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439" w:rsidRDefault="00BD0439" w:rsidP="00BD0439">
      <w:pPr>
        <w:tabs>
          <w:tab w:val="left" w:pos="3969"/>
          <w:tab w:val="left" w:pos="7938"/>
          <w:tab w:val="left" w:pos="12191"/>
        </w:tabs>
        <w:jc w:val="center"/>
        <w:rPr>
          <w:b/>
          <w:sz w:val="20"/>
          <w:szCs w:val="20"/>
        </w:rPr>
      </w:pPr>
      <w:r>
        <w:rPr>
          <w:b/>
          <w:sz w:val="36"/>
          <w:szCs w:val="36"/>
        </w:rPr>
        <w:t xml:space="preserve">Fiche desserte </w:t>
      </w:r>
      <w:r>
        <w:rPr>
          <w:b/>
          <w:sz w:val="20"/>
          <w:szCs w:val="20"/>
        </w:rPr>
        <w:t>(à renseigner uniquement par les structures intercommunales)</w:t>
      </w:r>
    </w:p>
    <w:p w:rsidR="00BD0439" w:rsidRDefault="00BD0439" w:rsidP="00BD0439">
      <w:pPr>
        <w:rPr>
          <w:b/>
          <w:sz w:val="28"/>
          <w:szCs w:val="28"/>
        </w:rPr>
      </w:pPr>
      <w:r>
        <w:rPr>
          <w:b/>
          <w:sz w:val="28"/>
          <w:szCs w:val="28"/>
        </w:rPr>
        <w:t>CODE REGION</w:t>
      </w:r>
      <w:r w:rsidR="00376AAC">
        <w:rPr>
          <w:b/>
          <w:sz w:val="28"/>
          <w:szCs w:val="28"/>
        </w:rPr>
        <w:t xml:space="preserve"> : </w:t>
      </w:r>
      <w:r w:rsidR="00376AAC" w:rsidRPr="00667586">
        <w:rPr>
          <w:b/>
          <w:sz w:val="28"/>
          <w:szCs w:val="28"/>
          <w:highlight w:val="cyan"/>
        </w:rPr>
        <w:fldChar w:fldCharType="begin"/>
      </w:r>
      <w:r w:rsidR="00376AAC" w:rsidRPr="00667586">
        <w:rPr>
          <w:b/>
          <w:sz w:val="28"/>
          <w:szCs w:val="28"/>
          <w:highlight w:val="cyan"/>
        </w:rPr>
        <w:instrText xml:space="preserve"> MERGEFIELD  "Code Region"  \* MERGEFORMAT </w:instrText>
      </w:r>
      <w:r w:rsidR="00376AAC" w:rsidRPr="00667586">
        <w:rPr>
          <w:b/>
          <w:sz w:val="28"/>
          <w:szCs w:val="28"/>
          <w:highlight w:val="cyan"/>
        </w:rPr>
        <w:fldChar w:fldCharType="separate"/>
      </w:r>
      <w:r w:rsidR="00376AAC" w:rsidRPr="00667586">
        <w:rPr>
          <w:b/>
          <w:noProof/>
          <w:sz w:val="28"/>
          <w:szCs w:val="28"/>
          <w:highlight w:val="cyan"/>
        </w:rPr>
        <w:t>«Code Region»</w:t>
      </w:r>
      <w:r w:rsidR="00376AAC" w:rsidRPr="00667586">
        <w:rPr>
          <w:b/>
          <w:sz w:val="28"/>
          <w:szCs w:val="28"/>
          <w:highlight w:val="cyan"/>
        </w:rPr>
        <w:fldChar w:fldCharType="end"/>
      </w:r>
    </w:p>
    <w:p w:rsidR="00BD0439" w:rsidRPr="00F46027" w:rsidRDefault="00BD0439" w:rsidP="00BD0439">
      <w:pPr>
        <w:tabs>
          <w:tab w:val="left" w:pos="3969"/>
          <w:tab w:val="left" w:pos="7938"/>
          <w:tab w:val="left" w:pos="12191"/>
        </w:tabs>
        <w:rPr>
          <w:b/>
          <w:szCs w:val="22"/>
          <w:u w:val="single"/>
        </w:rPr>
      </w:pPr>
      <w:r>
        <w:rPr>
          <w:b/>
          <w:szCs w:val="22"/>
          <w:u w:val="single"/>
        </w:rPr>
        <w:t xml:space="preserve">NOM DE </w:t>
      </w:r>
      <w:smartTag w:uri="urn:schemas-microsoft-com:office:smarttags" w:element="PersonName">
        <w:smartTagPr>
          <w:attr w:name="ProductID" w:val="LA COLLECTIVITE"/>
        </w:smartTagPr>
        <w:r>
          <w:rPr>
            <w:b/>
            <w:szCs w:val="22"/>
            <w:u w:val="single"/>
          </w:rPr>
          <w:t>LA COLLECTIVITE</w:t>
        </w:r>
      </w:smartTag>
      <w:r w:rsidR="00376AAC">
        <w:rPr>
          <w:b/>
          <w:szCs w:val="22"/>
          <w:u w:val="single"/>
        </w:rPr>
        <w:t xml:space="preserve"> : </w:t>
      </w:r>
      <w:r w:rsidR="00376AAC" w:rsidRPr="00667586">
        <w:rPr>
          <w:b/>
          <w:szCs w:val="22"/>
          <w:highlight w:val="cyan"/>
          <w:u w:val="single"/>
        </w:rPr>
        <w:fldChar w:fldCharType="begin"/>
      </w:r>
      <w:r w:rsidR="00376AAC" w:rsidRPr="00667586">
        <w:rPr>
          <w:b/>
          <w:szCs w:val="22"/>
          <w:highlight w:val="cyan"/>
          <w:u w:val="single"/>
        </w:rPr>
        <w:instrText xml:space="preserve"> MERGEFIELD  "Nom MO"  \* MERGEFORMAT </w:instrText>
      </w:r>
      <w:r w:rsidR="00376AAC" w:rsidRPr="00667586">
        <w:rPr>
          <w:b/>
          <w:szCs w:val="22"/>
          <w:highlight w:val="cyan"/>
          <w:u w:val="single"/>
        </w:rPr>
        <w:fldChar w:fldCharType="separate"/>
      </w:r>
      <w:r w:rsidR="00376AAC" w:rsidRPr="00667586">
        <w:rPr>
          <w:b/>
          <w:noProof/>
          <w:szCs w:val="22"/>
          <w:highlight w:val="cyan"/>
          <w:u w:val="single"/>
        </w:rPr>
        <w:t>«Nom MO»</w:t>
      </w:r>
      <w:r w:rsidR="00376AAC" w:rsidRPr="00667586">
        <w:rPr>
          <w:b/>
          <w:szCs w:val="22"/>
          <w:highlight w:val="cyan"/>
          <w:u w:val="single"/>
        </w:rPr>
        <w:fldChar w:fldCharType="end"/>
      </w:r>
      <w:r w:rsidR="00876125" w:rsidRPr="00667586">
        <w:rPr>
          <w:b/>
          <w:szCs w:val="22"/>
          <w:highlight w:val="cyan"/>
          <w:u w:val="single"/>
        </w:rPr>
        <w:t xml:space="preserve"> </w:t>
      </w:r>
      <w:r w:rsidRPr="00667586">
        <w:rPr>
          <w:b/>
          <w:szCs w:val="22"/>
          <w:highlight w:val="cyan"/>
          <w:u w:val="single"/>
        </w:rPr>
        <w:t>CODE</w:t>
      </w:r>
      <w:r w:rsidR="00376AAC" w:rsidRPr="00667586">
        <w:rPr>
          <w:b/>
          <w:szCs w:val="22"/>
          <w:highlight w:val="cyan"/>
          <w:u w:val="single"/>
        </w:rPr>
        <w:t> </w:t>
      </w:r>
      <w:r w:rsidR="00876125" w:rsidRPr="00667586">
        <w:rPr>
          <w:b/>
          <w:szCs w:val="22"/>
          <w:highlight w:val="cyan"/>
          <w:u w:val="single"/>
        </w:rPr>
        <w:t>SINOE acteur</w:t>
      </w:r>
      <w:r w:rsidR="00376AAC" w:rsidRPr="00667586">
        <w:rPr>
          <w:b/>
          <w:szCs w:val="22"/>
          <w:highlight w:val="cyan"/>
          <w:u w:val="single"/>
        </w:rPr>
        <w:t xml:space="preserve">: </w:t>
      </w:r>
      <w:r w:rsidR="00376AAC" w:rsidRPr="00667586">
        <w:rPr>
          <w:b/>
          <w:szCs w:val="22"/>
          <w:highlight w:val="cyan"/>
          <w:u w:val="single"/>
        </w:rPr>
        <w:fldChar w:fldCharType="begin"/>
      </w:r>
      <w:r w:rsidR="00376AAC" w:rsidRPr="00667586">
        <w:rPr>
          <w:b/>
          <w:szCs w:val="22"/>
          <w:highlight w:val="cyan"/>
          <w:u w:val="single"/>
        </w:rPr>
        <w:instrText xml:space="preserve"> MERGEFIELD  "Code MO"  \* MERGEFORMAT </w:instrText>
      </w:r>
      <w:r w:rsidR="00376AAC" w:rsidRPr="00667586">
        <w:rPr>
          <w:b/>
          <w:szCs w:val="22"/>
          <w:highlight w:val="cyan"/>
          <w:u w:val="single"/>
        </w:rPr>
        <w:fldChar w:fldCharType="separate"/>
      </w:r>
      <w:r w:rsidR="00376AAC" w:rsidRPr="00667586">
        <w:rPr>
          <w:b/>
          <w:noProof/>
          <w:szCs w:val="22"/>
          <w:highlight w:val="cyan"/>
          <w:u w:val="single"/>
        </w:rPr>
        <w:t>«Code MO»</w:t>
      </w:r>
      <w:r w:rsidR="00376AAC" w:rsidRPr="00667586">
        <w:rPr>
          <w:b/>
          <w:szCs w:val="22"/>
          <w:highlight w:val="cyan"/>
          <w:u w:val="single"/>
        </w:rPr>
        <w:fldChar w:fldCharType="end"/>
      </w:r>
    </w:p>
    <w:p w:rsidR="00BD0439" w:rsidRDefault="00BD0439" w:rsidP="00BD0439">
      <w:pPr>
        <w:tabs>
          <w:tab w:val="left" w:pos="3969"/>
          <w:tab w:val="left" w:pos="7938"/>
          <w:tab w:val="left" w:pos="12191"/>
        </w:tabs>
        <w:rPr>
          <w:b/>
          <w:szCs w:val="22"/>
          <w:u w:val="single"/>
        </w:rPr>
      </w:pPr>
    </w:p>
    <w:p w:rsidR="00BD0439" w:rsidRDefault="00BD0439" w:rsidP="00BD0439">
      <w:pPr>
        <w:tabs>
          <w:tab w:val="left" w:pos="3969"/>
          <w:tab w:val="left" w:pos="7938"/>
          <w:tab w:val="left" w:pos="12191"/>
        </w:tabs>
        <w:rPr>
          <w:b/>
          <w:szCs w:val="22"/>
          <w:u w:val="single"/>
        </w:rPr>
      </w:pPr>
      <w:r>
        <w:rPr>
          <w:b/>
          <w:szCs w:val="22"/>
          <w:u w:val="single"/>
        </w:rPr>
        <w:t xml:space="preserve">COMPOSITION DE VOTRE COLLECTIVITE </w:t>
      </w:r>
      <w:r>
        <w:rPr>
          <w:i/>
          <w:szCs w:val="22"/>
        </w:rPr>
        <w:t>(photocopier cette page  si nécessaire)</w:t>
      </w:r>
    </w:p>
    <w:p w:rsidR="00BD0439" w:rsidRDefault="00BD0439" w:rsidP="00BD0439">
      <w:pPr>
        <w:numPr>
          <w:ilvl w:val="0"/>
          <w:numId w:val="1"/>
        </w:numPr>
        <w:tabs>
          <w:tab w:val="left" w:pos="3969"/>
          <w:tab w:val="left" w:pos="7938"/>
          <w:tab w:val="left" w:pos="12191"/>
        </w:tabs>
        <w:ind w:right="-312"/>
        <w:rPr>
          <w:szCs w:val="22"/>
        </w:rPr>
      </w:pPr>
      <w:r>
        <w:rPr>
          <w:szCs w:val="22"/>
        </w:rPr>
        <w:t xml:space="preserve">Remplissez le </w:t>
      </w:r>
      <w:r w:rsidR="009018DE">
        <w:rPr>
          <w:szCs w:val="22"/>
        </w:rPr>
        <w:t xml:space="preserve">premier </w:t>
      </w:r>
      <w:r>
        <w:rPr>
          <w:szCs w:val="22"/>
        </w:rPr>
        <w:t>tableau récapitulatif, indiquant, par type de collecte, le nombre de communes de votre territoire concernées.</w:t>
      </w:r>
    </w:p>
    <w:p w:rsidR="00376AAC" w:rsidRDefault="00376AAC" w:rsidP="00BD0439">
      <w:pPr>
        <w:numPr>
          <w:ilvl w:val="0"/>
          <w:numId w:val="1"/>
        </w:numPr>
        <w:tabs>
          <w:tab w:val="left" w:pos="3969"/>
          <w:tab w:val="left" w:pos="7938"/>
          <w:tab w:val="left" w:pos="12191"/>
        </w:tabs>
        <w:ind w:right="-312"/>
        <w:rPr>
          <w:szCs w:val="22"/>
        </w:rPr>
      </w:pPr>
      <w:r>
        <w:rPr>
          <w:szCs w:val="22"/>
        </w:rPr>
        <w:t>Vérifier</w:t>
      </w:r>
      <w:r w:rsidR="00BD0439">
        <w:rPr>
          <w:szCs w:val="22"/>
        </w:rPr>
        <w:t xml:space="preserve"> </w:t>
      </w:r>
      <w:r>
        <w:rPr>
          <w:szCs w:val="22"/>
        </w:rPr>
        <w:t>la liste des</w:t>
      </w:r>
      <w:r w:rsidR="00BD0439">
        <w:rPr>
          <w:szCs w:val="22"/>
        </w:rPr>
        <w:t xml:space="preserve"> nom</w:t>
      </w:r>
      <w:r>
        <w:rPr>
          <w:szCs w:val="22"/>
        </w:rPr>
        <w:t>s des</w:t>
      </w:r>
      <w:r w:rsidR="00BD0439">
        <w:rPr>
          <w:szCs w:val="22"/>
        </w:rPr>
        <w:t xml:space="preserve"> communes membres de votre collectivité</w:t>
      </w:r>
      <w:r>
        <w:rPr>
          <w:szCs w:val="22"/>
        </w:rPr>
        <w:t xml:space="preserve"> </w:t>
      </w:r>
      <w:r w:rsidR="004B1B43">
        <w:rPr>
          <w:szCs w:val="22"/>
        </w:rPr>
        <w:t xml:space="preserve">(directement ou via un EPCI, </w:t>
      </w:r>
      <w:r w:rsidR="004B1B43" w:rsidRPr="00E61C9F">
        <w:rPr>
          <w:szCs w:val="22"/>
          <w:u w:val="single"/>
        </w:rPr>
        <w:t>le cas échéant précisez lequel</w:t>
      </w:r>
      <w:r w:rsidR="004B1B43">
        <w:rPr>
          <w:szCs w:val="22"/>
        </w:rPr>
        <w:t xml:space="preserve">) </w:t>
      </w:r>
      <w:r>
        <w:rPr>
          <w:szCs w:val="22"/>
        </w:rPr>
        <w:t>et compléter si besoin</w:t>
      </w:r>
      <w:r w:rsidR="009018DE">
        <w:rPr>
          <w:szCs w:val="22"/>
        </w:rPr>
        <w:t xml:space="preserve"> dans le second tableau</w:t>
      </w:r>
      <w:r>
        <w:rPr>
          <w:szCs w:val="22"/>
        </w:rPr>
        <w:t>.</w:t>
      </w:r>
    </w:p>
    <w:p w:rsidR="00BD0439" w:rsidRDefault="009018DE" w:rsidP="00BD0439">
      <w:pPr>
        <w:numPr>
          <w:ilvl w:val="0"/>
          <w:numId w:val="1"/>
        </w:numPr>
        <w:tabs>
          <w:tab w:val="left" w:pos="3969"/>
          <w:tab w:val="left" w:pos="7938"/>
          <w:tab w:val="left" w:pos="12191"/>
        </w:tabs>
        <w:ind w:right="-312"/>
        <w:rPr>
          <w:szCs w:val="22"/>
        </w:rPr>
      </w:pPr>
      <w:r>
        <w:rPr>
          <w:szCs w:val="22"/>
        </w:rPr>
        <w:t>Dans ce second tableau, i</w:t>
      </w:r>
      <w:r w:rsidR="00376AAC">
        <w:rPr>
          <w:szCs w:val="22"/>
        </w:rPr>
        <w:t>ndiquer le</w:t>
      </w:r>
      <w:r w:rsidR="00BD0439">
        <w:rPr>
          <w:szCs w:val="22"/>
        </w:rPr>
        <w:t>s dates d’adhésion ou de sortie (le cas échéant)</w:t>
      </w:r>
      <w:r w:rsidR="00376AAC">
        <w:rPr>
          <w:szCs w:val="22"/>
        </w:rPr>
        <w:t xml:space="preserve"> de </w:t>
      </w:r>
      <w:r w:rsidR="00AB2588">
        <w:rPr>
          <w:szCs w:val="22"/>
        </w:rPr>
        <w:t>chaque adhérent</w:t>
      </w:r>
      <w:r w:rsidR="00376AAC">
        <w:rPr>
          <w:szCs w:val="22"/>
        </w:rPr>
        <w:t>/client</w:t>
      </w:r>
      <w:r w:rsidR="00BD0439">
        <w:rPr>
          <w:szCs w:val="22"/>
        </w:rPr>
        <w:t>.</w:t>
      </w:r>
    </w:p>
    <w:p w:rsidR="00BD0439" w:rsidRDefault="009018DE" w:rsidP="00BD0439">
      <w:pPr>
        <w:numPr>
          <w:ilvl w:val="0"/>
          <w:numId w:val="1"/>
        </w:numPr>
        <w:tabs>
          <w:tab w:val="left" w:pos="3969"/>
          <w:tab w:val="left" w:pos="7938"/>
          <w:tab w:val="left" w:pos="12191"/>
        </w:tabs>
        <w:ind w:right="-312"/>
        <w:rPr>
          <w:szCs w:val="22"/>
        </w:rPr>
      </w:pPr>
      <w:r>
        <w:rPr>
          <w:szCs w:val="22"/>
        </w:rPr>
        <w:t>Dans ce même tableau, pour chaque type de collecte et</w:t>
      </w:r>
      <w:r w:rsidR="00BD0439">
        <w:rPr>
          <w:szCs w:val="22"/>
        </w:rPr>
        <w:t xml:space="preserve"> </w:t>
      </w:r>
      <w:r>
        <w:rPr>
          <w:szCs w:val="22"/>
        </w:rPr>
        <w:t>en face de chaque commune, préciser celles sur lesquelles</w:t>
      </w:r>
      <w:r w:rsidR="00BD0439">
        <w:rPr>
          <w:szCs w:val="22"/>
        </w:rPr>
        <w:t xml:space="preserve"> vous exerc</w:t>
      </w:r>
      <w:r>
        <w:rPr>
          <w:szCs w:val="22"/>
        </w:rPr>
        <w:t>ez réellement votre compétence en cochant les cases concernées</w:t>
      </w:r>
      <w:r w:rsidR="00BD0439">
        <w:rPr>
          <w:szCs w:val="22"/>
        </w:rPr>
        <w:t xml:space="preserve">. S’il s’agit de l’ensemble des communes, cochez la </w:t>
      </w:r>
      <w:r w:rsidR="009F1782">
        <w:rPr>
          <w:szCs w:val="22"/>
        </w:rPr>
        <w:t xml:space="preserve">première </w:t>
      </w:r>
      <w:r>
        <w:rPr>
          <w:szCs w:val="22"/>
        </w:rPr>
        <w:t>case</w:t>
      </w:r>
      <w:r w:rsidR="001E061E">
        <w:rPr>
          <w:szCs w:val="22"/>
        </w:rPr>
        <w:t xml:space="preserve"> </w:t>
      </w:r>
      <w:r w:rsidR="009F1782">
        <w:rPr>
          <w:szCs w:val="22"/>
        </w:rPr>
        <w:t xml:space="preserve">« Tous » </w:t>
      </w:r>
      <w:r w:rsidR="001E061E">
        <w:rPr>
          <w:szCs w:val="22"/>
        </w:rPr>
        <w:t>en haut</w:t>
      </w:r>
      <w:r w:rsidR="00BD0439">
        <w:rPr>
          <w:szCs w:val="22"/>
        </w:rPr>
        <w:t>.</w:t>
      </w:r>
    </w:p>
    <w:p w:rsidR="00BD0439" w:rsidRDefault="00BD0439" w:rsidP="00BD0439">
      <w:pPr>
        <w:tabs>
          <w:tab w:val="left" w:pos="3969"/>
          <w:tab w:val="left" w:pos="7938"/>
          <w:tab w:val="left" w:pos="12191"/>
        </w:tabs>
        <w:ind w:left="360"/>
        <w:rPr>
          <w:szCs w:val="22"/>
        </w:rPr>
      </w:pPr>
    </w:p>
    <w:tbl>
      <w:tblPr>
        <w:tblW w:w="148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065"/>
        <w:gridCol w:w="1440"/>
        <w:gridCol w:w="1440"/>
        <w:gridCol w:w="1440"/>
        <w:gridCol w:w="1620"/>
        <w:gridCol w:w="1440"/>
        <w:gridCol w:w="1376"/>
      </w:tblGrid>
      <w:tr w:rsidR="00BD0439" w:rsidTr="009018DE">
        <w:trPr>
          <w:cantSplit/>
          <w:trHeight w:hRule="exact" w:val="528"/>
          <w:jc w:val="center"/>
        </w:trPr>
        <w:tc>
          <w:tcPr>
            <w:tcW w:w="6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D0439" w:rsidRDefault="00BD0439" w:rsidP="00BD0439">
            <w:pPr>
              <w:rPr>
                <w:b/>
                <w:bCs/>
              </w:rPr>
            </w:pPr>
            <w:r>
              <w:rPr>
                <w:b/>
                <w:bCs/>
              </w:rPr>
              <w:t>1. Composition de votre collectivité</w:t>
            </w:r>
          </w:p>
        </w:tc>
        <w:tc>
          <w:tcPr>
            <w:tcW w:w="875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D0439" w:rsidRDefault="00BD0439" w:rsidP="00A6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Nombre </w:t>
            </w:r>
            <w:r w:rsidR="00A60FCE">
              <w:rPr>
                <w:b/>
                <w:bCs/>
              </w:rPr>
              <w:t>de communes</w:t>
            </w:r>
            <w:r>
              <w:rPr>
                <w:b/>
                <w:bCs/>
              </w:rPr>
              <w:t xml:space="preserve"> concerné</w:t>
            </w:r>
            <w:r w:rsidR="00542205">
              <w:rPr>
                <w:b/>
                <w:bCs/>
              </w:rPr>
              <w:t>e</w:t>
            </w:r>
            <w:bookmarkStart w:id="0" w:name="_GoBack"/>
            <w:bookmarkEnd w:id="0"/>
            <w:r>
              <w:rPr>
                <w:b/>
                <w:bCs/>
              </w:rPr>
              <w:t>s par chaque type de collecte</w:t>
            </w:r>
          </w:p>
        </w:tc>
      </w:tr>
      <w:tr w:rsidR="00BD0439" w:rsidTr="009018DE">
        <w:trPr>
          <w:cantSplit/>
          <w:trHeight w:hRule="exact" w:val="846"/>
          <w:jc w:val="center"/>
        </w:trPr>
        <w:tc>
          <w:tcPr>
            <w:tcW w:w="6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D0439" w:rsidRDefault="00BD0439" w:rsidP="00BD0439">
            <w:r>
              <w:t>Nombre total de communes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D0439" w:rsidRDefault="00BD0439" w:rsidP="00BD0439">
            <w:pPr>
              <w:jc w:val="center"/>
            </w:pPr>
            <w:r>
              <w:t>OM résiduelles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D0439" w:rsidRDefault="00807656" w:rsidP="00BD0439">
            <w:pPr>
              <w:jc w:val="center"/>
            </w:pPr>
            <w:r>
              <w:t>V</w:t>
            </w:r>
            <w:r w:rsidR="00BD0439">
              <w:t>erre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D0439" w:rsidRDefault="00807656" w:rsidP="00BD0439">
            <w:pPr>
              <w:jc w:val="center"/>
            </w:pPr>
            <w:r>
              <w:t>M</w:t>
            </w:r>
            <w:r w:rsidR="00BD0439">
              <w:t>atériaux secs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D0439" w:rsidRDefault="00807656" w:rsidP="00BD0439">
            <w:pPr>
              <w:jc w:val="center"/>
            </w:pPr>
            <w:r>
              <w:t>B</w:t>
            </w:r>
            <w:r w:rsidR="00BD0439">
              <w:t>iodéchets et/ou déchets verts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D0439" w:rsidRDefault="00BD0439" w:rsidP="00BD0439">
            <w:pPr>
              <w:jc w:val="center"/>
            </w:pPr>
            <w:r>
              <w:t>Autres :</w:t>
            </w:r>
          </w:p>
          <w:p w:rsidR="00BD0439" w:rsidRDefault="00BD0439" w:rsidP="00BD0439">
            <w:pPr>
              <w:jc w:val="center"/>
            </w:pPr>
            <w:r>
              <w:t>…………….</w:t>
            </w: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D0439" w:rsidRDefault="00BD0439" w:rsidP="00BD0439">
            <w:pPr>
              <w:jc w:val="center"/>
            </w:pPr>
            <w:r>
              <w:t>Autres :</w:t>
            </w:r>
          </w:p>
          <w:p w:rsidR="00BD0439" w:rsidRDefault="00BD0439" w:rsidP="00BD0439">
            <w:pPr>
              <w:jc w:val="center"/>
            </w:pPr>
            <w:r>
              <w:t>…………….</w:t>
            </w:r>
          </w:p>
        </w:tc>
      </w:tr>
      <w:tr w:rsidR="00BD0439" w:rsidTr="009018DE">
        <w:trPr>
          <w:cantSplit/>
          <w:trHeight w:hRule="exact" w:val="956"/>
          <w:jc w:val="center"/>
        </w:trPr>
        <w:tc>
          <w:tcPr>
            <w:tcW w:w="6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0439" w:rsidRDefault="00BD0439" w:rsidP="00BD0439">
            <w:pPr>
              <w:jc w:val="center"/>
            </w:pPr>
            <w:r>
              <w:t>………. communes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0439" w:rsidRDefault="00BD0439" w:rsidP="00BD0439">
            <w:pPr>
              <w:jc w:val="center"/>
            </w:pPr>
            <w:r>
              <w:t>…</w:t>
            </w:r>
          </w:p>
          <w:p w:rsidR="00BD0439" w:rsidRDefault="00BD0439" w:rsidP="00BD0439">
            <w:pPr>
              <w:jc w:val="center"/>
            </w:pPr>
            <w:r>
              <w:t>communes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0439" w:rsidRDefault="00BD0439" w:rsidP="00BD0439">
            <w:pPr>
              <w:jc w:val="center"/>
            </w:pPr>
            <w:r>
              <w:t>…</w:t>
            </w:r>
          </w:p>
          <w:p w:rsidR="00BD0439" w:rsidRDefault="00BD0439" w:rsidP="00BD0439">
            <w:pPr>
              <w:jc w:val="center"/>
            </w:pPr>
            <w:r>
              <w:t>communes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0439" w:rsidRDefault="00BD0439" w:rsidP="00BD0439">
            <w:pPr>
              <w:jc w:val="center"/>
            </w:pPr>
            <w:r>
              <w:t>…</w:t>
            </w:r>
          </w:p>
          <w:p w:rsidR="00BD0439" w:rsidRDefault="00BD0439" w:rsidP="00BD0439">
            <w:pPr>
              <w:jc w:val="center"/>
            </w:pPr>
            <w:r>
              <w:t>communes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0439" w:rsidRDefault="00BD0439" w:rsidP="00BD0439">
            <w:pPr>
              <w:jc w:val="center"/>
            </w:pPr>
            <w:r>
              <w:t>…</w:t>
            </w:r>
          </w:p>
          <w:p w:rsidR="00BD0439" w:rsidRDefault="00BD0439" w:rsidP="00BD0439">
            <w:pPr>
              <w:jc w:val="center"/>
            </w:pPr>
            <w:r>
              <w:t>communes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0439" w:rsidRDefault="00BD0439" w:rsidP="00BD0439">
            <w:pPr>
              <w:jc w:val="center"/>
            </w:pPr>
            <w:r>
              <w:t>…</w:t>
            </w:r>
          </w:p>
          <w:p w:rsidR="00BD0439" w:rsidRDefault="00BD0439" w:rsidP="00BD0439">
            <w:pPr>
              <w:jc w:val="center"/>
            </w:pPr>
            <w:r>
              <w:t>communes</w:t>
            </w: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0439" w:rsidRDefault="00BD0439" w:rsidP="00BD0439">
            <w:pPr>
              <w:jc w:val="center"/>
            </w:pPr>
            <w:r>
              <w:t>…</w:t>
            </w:r>
          </w:p>
          <w:p w:rsidR="00BD0439" w:rsidRDefault="00BD0439" w:rsidP="00BD0439">
            <w:pPr>
              <w:jc w:val="center"/>
            </w:pPr>
            <w:r>
              <w:t>communes</w:t>
            </w:r>
          </w:p>
        </w:tc>
      </w:tr>
    </w:tbl>
    <w:p w:rsidR="00BD0439" w:rsidRDefault="00BD0439" w:rsidP="00BD0439">
      <w:pPr>
        <w:tabs>
          <w:tab w:val="left" w:pos="3969"/>
          <w:tab w:val="left" w:pos="7938"/>
          <w:tab w:val="left" w:pos="12191"/>
        </w:tabs>
        <w:ind w:left="360"/>
        <w:rPr>
          <w:szCs w:val="22"/>
        </w:rPr>
      </w:pPr>
    </w:p>
    <w:tbl>
      <w:tblPr>
        <w:tblW w:w="148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45"/>
        <w:gridCol w:w="900"/>
        <w:gridCol w:w="3780"/>
        <w:gridCol w:w="540"/>
        <w:gridCol w:w="720"/>
        <w:gridCol w:w="720"/>
        <w:gridCol w:w="720"/>
        <w:gridCol w:w="720"/>
        <w:gridCol w:w="720"/>
        <w:gridCol w:w="720"/>
        <w:gridCol w:w="720"/>
        <w:gridCol w:w="900"/>
        <w:gridCol w:w="720"/>
        <w:gridCol w:w="720"/>
        <w:gridCol w:w="720"/>
        <w:gridCol w:w="656"/>
      </w:tblGrid>
      <w:tr w:rsidR="00BD0439" w:rsidTr="009F1782">
        <w:trPr>
          <w:cantSplit/>
          <w:trHeight w:hRule="exact" w:val="1176"/>
          <w:jc w:val="center"/>
        </w:trPr>
        <w:tc>
          <w:tcPr>
            <w:tcW w:w="60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0439" w:rsidRDefault="00BD0439" w:rsidP="00BD0439">
            <w:pPr>
              <w:rPr>
                <w:b/>
                <w:bCs/>
              </w:rPr>
            </w:pPr>
            <w:r>
              <w:rPr>
                <w:b/>
                <w:bCs/>
              </w:rPr>
              <w:t>2. Composition de votre collectivité</w:t>
            </w:r>
          </w:p>
          <w:p w:rsidR="009F1782" w:rsidRPr="009F1782" w:rsidRDefault="009F1782" w:rsidP="00BD0439">
            <w:pPr>
              <w:rPr>
                <w:bCs/>
                <w:i/>
                <w:sz w:val="18"/>
                <w:szCs w:val="18"/>
              </w:rPr>
            </w:pPr>
          </w:p>
          <w:p w:rsidR="009F1782" w:rsidRDefault="009F1782" w:rsidP="00BD0439">
            <w:pPr>
              <w:rPr>
                <w:b/>
                <w:bCs/>
              </w:rPr>
            </w:pPr>
            <w:r w:rsidRPr="009F1782">
              <w:rPr>
                <w:bCs/>
                <w:i/>
                <w:sz w:val="18"/>
                <w:szCs w:val="18"/>
              </w:rPr>
              <w:t xml:space="preserve">Merci de </w:t>
            </w:r>
            <w:r w:rsidRPr="0006663F">
              <w:rPr>
                <w:b/>
                <w:bCs/>
                <w:i/>
                <w:sz w:val="18"/>
                <w:szCs w:val="18"/>
              </w:rPr>
              <w:t>cocher les cases correspondantes</w:t>
            </w:r>
            <w:r w:rsidR="00CC4BD8">
              <w:rPr>
                <w:bCs/>
                <w:i/>
                <w:sz w:val="18"/>
                <w:szCs w:val="18"/>
              </w:rPr>
              <w:t xml:space="preserve"> (adhérent et/ou client)</w:t>
            </w:r>
            <w:r w:rsidR="003E57F8">
              <w:rPr>
                <w:bCs/>
                <w:i/>
                <w:sz w:val="18"/>
                <w:szCs w:val="18"/>
              </w:rPr>
              <w:t xml:space="preserve"> et de compléter la liste si des communes sont manquantes.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0439" w:rsidRDefault="00BD0439" w:rsidP="00BD0439">
            <w:pPr>
              <w:jc w:val="center"/>
            </w:pPr>
            <w:r>
              <w:t xml:space="preserve">Collecte </w:t>
            </w:r>
            <w:r>
              <w:rPr>
                <w:b/>
                <w:bCs/>
              </w:rPr>
              <w:t>OM résiduelles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0439" w:rsidRDefault="00BD0439" w:rsidP="00097AFD">
            <w:pPr>
              <w:jc w:val="center"/>
            </w:pPr>
            <w:r>
              <w:t xml:space="preserve">Collecte </w:t>
            </w:r>
            <w:r w:rsidR="00097AFD">
              <w:t>séparée</w:t>
            </w:r>
            <w:r>
              <w:t xml:space="preserve"> du </w:t>
            </w:r>
            <w:r>
              <w:rPr>
                <w:b/>
                <w:bCs/>
              </w:rPr>
              <w:t>verre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0439" w:rsidRDefault="00BD0439" w:rsidP="00097AFD">
            <w:pPr>
              <w:jc w:val="center"/>
            </w:pPr>
            <w:r>
              <w:t xml:space="preserve">Collecte </w:t>
            </w:r>
            <w:r w:rsidR="00097AFD">
              <w:t>séparées</w:t>
            </w:r>
            <w:r>
              <w:t xml:space="preserve"> </w:t>
            </w:r>
            <w:r>
              <w:rPr>
                <w:b/>
                <w:bCs/>
              </w:rPr>
              <w:t>matériaux secs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0439" w:rsidRDefault="00BD0439" w:rsidP="00BD043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Collecte </w:t>
            </w:r>
            <w:r>
              <w:rPr>
                <w:b/>
              </w:rPr>
              <w:t xml:space="preserve">biodéchets </w:t>
            </w:r>
            <w:r>
              <w:rPr>
                <w:bCs/>
              </w:rPr>
              <w:t xml:space="preserve">et/ou </w:t>
            </w:r>
            <w:r>
              <w:rPr>
                <w:b/>
              </w:rPr>
              <w:t>déchets verts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0439" w:rsidRDefault="00BD0439" w:rsidP="00BD0439">
            <w:pPr>
              <w:jc w:val="center"/>
            </w:pPr>
            <w:r>
              <w:rPr>
                <w:b/>
                <w:bCs/>
              </w:rPr>
              <w:t>Autres</w:t>
            </w:r>
            <w:r>
              <w:t xml:space="preserve"> collectes spécifiques : ………………</w:t>
            </w:r>
          </w:p>
        </w:tc>
        <w:tc>
          <w:tcPr>
            <w:tcW w:w="13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0439" w:rsidRDefault="00BD0439" w:rsidP="00BD04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Autres</w:t>
            </w:r>
            <w:r>
              <w:t xml:space="preserve"> collectes spécifiques : ………………</w:t>
            </w:r>
          </w:p>
        </w:tc>
      </w:tr>
      <w:tr w:rsidR="009F1782" w:rsidTr="009F1782">
        <w:trPr>
          <w:cantSplit/>
          <w:trHeight w:val="458"/>
          <w:jc w:val="center"/>
        </w:trPr>
        <w:tc>
          <w:tcPr>
            <w:tcW w:w="84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F1782" w:rsidRDefault="009F1782" w:rsidP="00BD04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entrée</w:t>
            </w:r>
          </w:p>
        </w:tc>
        <w:tc>
          <w:tcPr>
            <w:tcW w:w="90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F1782" w:rsidRDefault="009F1782" w:rsidP="00BD04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Sortie</w:t>
            </w:r>
          </w:p>
        </w:tc>
        <w:tc>
          <w:tcPr>
            <w:tcW w:w="3780" w:type="dxa"/>
            <w:vMerge w:val="restart"/>
            <w:tcBorders>
              <w:top w:val="single" w:sz="2" w:space="0" w:color="auto"/>
              <w:left w:val="single" w:sz="2" w:space="0" w:color="auto"/>
              <w:right w:val="nil"/>
            </w:tcBorders>
            <w:vAlign w:val="center"/>
          </w:tcPr>
          <w:p w:rsidR="009F1782" w:rsidRPr="000D2292" w:rsidRDefault="009F1782" w:rsidP="007B797B">
            <w:pPr>
              <w:rPr>
                <w:sz w:val="20"/>
                <w:szCs w:val="20"/>
              </w:rPr>
            </w:pPr>
            <w:r w:rsidRPr="000D2292">
              <w:rPr>
                <w:sz w:val="20"/>
                <w:szCs w:val="20"/>
              </w:rPr>
              <w:t xml:space="preserve">Liste des </w:t>
            </w:r>
            <w:r w:rsidRPr="000D2292">
              <w:rPr>
                <w:b/>
                <w:bCs/>
                <w:sz w:val="20"/>
                <w:szCs w:val="20"/>
              </w:rPr>
              <w:t>Adhérents/Clients</w:t>
            </w:r>
            <w:r w:rsidRPr="000D2292">
              <w:rPr>
                <w:sz w:val="20"/>
                <w:szCs w:val="20"/>
              </w:rPr>
              <w:t xml:space="preserve"> de votre </w:t>
            </w:r>
            <w:r w:rsidR="0050336B" w:rsidRPr="000D2292">
              <w:rPr>
                <w:sz w:val="20"/>
                <w:szCs w:val="20"/>
              </w:rPr>
              <w:t>collectivité au 31 décembre 201</w:t>
            </w:r>
            <w:r w:rsidR="007B797B">
              <w:rPr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9F1782" w:rsidRPr="00376AAC" w:rsidRDefault="009F1782" w:rsidP="00376A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1782" w:rsidRDefault="009F1782" w:rsidP="00BD04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Adhé.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9F1782" w:rsidRDefault="009F1782" w:rsidP="00BD04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Adhé.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Adhé.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Adhé.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Adhé.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Adhé.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</w:p>
        </w:tc>
      </w:tr>
      <w:tr w:rsidR="008A0FE3" w:rsidTr="008A0FE3">
        <w:trPr>
          <w:cantSplit/>
          <w:trHeight w:hRule="exact" w:val="392"/>
          <w:jc w:val="center"/>
        </w:trPr>
        <w:tc>
          <w:tcPr>
            <w:tcW w:w="84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A0FE3" w:rsidRPr="001E061E" w:rsidRDefault="008A0FE3" w:rsidP="00BD043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8A0FE3" w:rsidRPr="00376AAC" w:rsidRDefault="008A0FE3" w:rsidP="00376AAC">
            <w:pPr>
              <w:jc w:val="center"/>
              <w:rPr>
                <w:sz w:val="18"/>
                <w:szCs w:val="18"/>
              </w:rPr>
            </w:pPr>
            <w:r w:rsidRPr="00376AAC">
              <w:rPr>
                <w:sz w:val="16"/>
                <w:szCs w:val="16"/>
              </w:rPr>
              <w:t>Tous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Pr="00B101A8" w:rsidRDefault="008A0FE3" w:rsidP="00BD0439">
            <w:pPr>
              <w:rPr>
                <w:highlight w:val="cyan"/>
              </w:rPr>
            </w:pPr>
          </w:p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Pr="000D2292" w:rsidRDefault="008A0FE3" w:rsidP="00BD0439">
            <w:r w:rsidRPr="00667586">
              <w:rPr>
                <w:highlight w:val="cyan"/>
              </w:rPr>
              <w:t>Publipostage adhérents (Nom Adhérent 1)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FC66A5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Pr="00667586" w:rsidRDefault="008A0FE3" w:rsidP="00BD0439">
            <w:pPr>
              <w:rPr>
                <w:highlight w:val="cyan"/>
              </w:rPr>
            </w:pPr>
            <w:r w:rsidRPr="00667586">
              <w:rPr>
                <w:highlight w:val="cyan"/>
              </w:rPr>
              <w:t>Nom Adhérent 2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FC66A5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Pr="00667586" w:rsidRDefault="008A0FE3" w:rsidP="00BD0439">
            <w:pPr>
              <w:rPr>
                <w:highlight w:val="cyan"/>
              </w:rPr>
            </w:pPr>
            <w:r w:rsidRPr="00667586">
              <w:rPr>
                <w:highlight w:val="cyan"/>
              </w:rPr>
              <w:t>Nom Adhérent 3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Pr="00667586" w:rsidRDefault="008A0FE3" w:rsidP="00BD0439">
            <w:pPr>
              <w:rPr>
                <w:highlight w:val="cyan"/>
              </w:rPr>
            </w:pPr>
            <w:r w:rsidRPr="00667586">
              <w:rPr>
                <w:highlight w:val="cyan"/>
              </w:rPr>
              <w:t>Etc.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Pr="00EA7D25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Pr="00EA7D25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Pr="00EA7D25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Pr="00EA7D25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Pr="00EA7D25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B2567C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567C" w:rsidRDefault="00B2567C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567C" w:rsidRDefault="00B2567C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567C" w:rsidRDefault="00B2567C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2567C" w:rsidRDefault="00B2567C" w:rsidP="00E345C9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</w:tr>
      <w:tr w:rsidR="00B2567C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567C" w:rsidRDefault="00B2567C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567C" w:rsidRDefault="00B2567C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567C" w:rsidRDefault="00B2567C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2567C" w:rsidRDefault="00B2567C" w:rsidP="00E345C9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</w:tr>
    </w:tbl>
    <w:p w:rsidR="00906A85" w:rsidRDefault="00906A85" w:rsidP="009F1782"/>
    <w:sectPr w:rsidR="00906A85" w:rsidSect="00B2567C">
      <w:headerReference w:type="default" r:id="rId7"/>
      <w:footerReference w:type="even" r:id="rId8"/>
      <w:footerReference w:type="default" r:id="rId9"/>
      <w:pgSz w:w="16840" w:h="11907" w:orient="landscape" w:code="9"/>
      <w:pgMar w:top="1134" w:right="1134" w:bottom="899" w:left="1134" w:header="720" w:footer="3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F41" w:rsidRDefault="00055F41">
      <w:r>
        <w:separator/>
      </w:r>
    </w:p>
  </w:endnote>
  <w:endnote w:type="continuationSeparator" w:id="0">
    <w:p w:rsidR="00055F41" w:rsidRDefault="00055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783" w:rsidRDefault="000D578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D5783" w:rsidRDefault="000D578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783" w:rsidRPr="00C725DE" w:rsidRDefault="00542205" w:rsidP="002C0F26">
    <w:pPr>
      <w:pStyle w:val="Pieddepage"/>
      <w:ind w:right="-8"/>
      <w:rPr>
        <w:sz w:val="20"/>
        <w:szCs w:val="20"/>
      </w:rPr>
    </w:pPr>
    <w:r>
      <w:rPr>
        <w:b/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9in;margin-top:-5.15pt;width:1in;height:20.7pt;z-index:251657728" filled="f" stroked="f">
          <v:textbox>
            <w:txbxContent>
              <w:p w:rsidR="000D5783" w:rsidRPr="00FF7A93" w:rsidRDefault="000D5783">
                <w:pPr>
                  <w:rPr>
                    <w:sz w:val="20"/>
                    <w:szCs w:val="20"/>
                  </w:rPr>
                </w:pPr>
                <w:r w:rsidRPr="00FF7A93">
                  <w:rPr>
                    <w:sz w:val="20"/>
                    <w:szCs w:val="20"/>
                  </w:rPr>
                  <w:t xml:space="preserve">Page </w:t>
                </w:r>
                <w:r w:rsidRPr="00FF7A93">
                  <w:rPr>
                    <w:sz w:val="20"/>
                    <w:szCs w:val="20"/>
                  </w:rPr>
                  <w:fldChar w:fldCharType="begin"/>
                </w:r>
                <w:r w:rsidRPr="00FF7A93">
                  <w:rPr>
                    <w:sz w:val="20"/>
                    <w:szCs w:val="20"/>
                  </w:rPr>
                  <w:instrText xml:space="preserve"> PAGE </w:instrText>
                </w:r>
                <w:r w:rsidRPr="00FF7A93">
                  <w:rPr>
                    <w:sz w:val="20"/>
                    <w:szCs w:val="20"/>
                  </w:rPr>
                  <w:fldChar w:fldCharType="separate"/>
                </w:r>
                <w:r w:rsidR="00542205">
                  <w:rPr>
                    <w:noProof/>
                    <w:sz w:val="20"/>
                    <w:szCs w:val="20"/>
                  </w:rPr>
                  <w:t>2</w:t>
                </w:r>
                <w:r w:rsidRPr="00FF7A93">
                  <w:rPr>
                    <w:sz w:val="20"/>
                    <w:szCs w:val="20"/>
                  </w:rPr>
                  <w:fldChar w:fldCharType="end"/>
                </w:r>
                <w:r w:rsidRPr="00FF7A93">
                  <w:rPr>
                    <w:sz w:val="20"/>
                    <w:szCs w:val="20"/>
                  </w:rPr>
                  <w:t xml:space="preserve"> sur </w:t>
                </w:r>
                <w:r w:rsidRPr="00FF7A93">
                  <w:rPr>
                    <w:sz w:val="20"/>
                    <w:szCs w:val="20"/>
                  </w:rPr>
                  <w:fldChar w:fldCharType="begin"/>
                </w:r>
                <w:r w:rsidRPr="00FF7A93">
                  <w:rPr>
                    <w:sz w:val="20"/>
                    <w:szCs w:val="20"/>
                  </w:rPr>
                  <w:instrText xml:space="preserve"> NUMPAGES </w:instrText>
                </w:r>
                <w:r w:rsidRPr="00FF7A93">
                  <w:rPr>
                    <w:sz w:val="20"/>
                    <w:szCs w:val="20"/>
                  </w:rPr>
                  <w:fldChar w:fldCharType="separate"/>
                </w:r>
                <w:r w:rsidR="00542205">
                  <w:rPr>
                    <w:noProof/>
                    <w:sz w:val="20"/>
                    <w:szCs w:val="20"/>
                  </w:rPr>
                  <w:t>5</w:t>
                </w:r>
                <w:r w:rsidRPr="00FF7A93">
                  <w:rPr>
                    <w:sz w:val="20"/>
                    <w:szCs w:val="20"/>
                  </w:rPr>
                  <w:fldChar w:fldCharType="end"/>
                </w:r>
              </w:p>
            </w:txbxContent>
          </v:textbox>
        </v:shape>
      </w:pict>
    </w:r>
    <w:r w:rsidR="000D5783" w:rsidRPr="00DB2E66">
      <w:rPr>
        <w:b/>
        <w:sz w:val="20"/>
        <w:szCs w:val="20"/>
      </w:rPr>
      <w:t>Fiche desserte</w:t>
    </w:r>
    <w:r w:rsidR="000D5783" w:rsidRPr="00C725DE">
      <w:rPr>
        <w:sz w:val="20"/>
        <w:szCs w:val="20"/>
      </w:rPr>
      <w:t xml:space="preserve"> </w:t>
    </w:r>
    <w:r w:rsidR="000D5783" w:rsidRPr="00834EDF">
      <w:rPr>
        <w:sz w:val="20"/>
        <w:szCs w:val="20"/>
      </w:rPr>
      <w:fldChar w:fldCharType="begin"/>
    </w:r>
    <w:r w:rsidR="000D5783" w:rsidRPr="00834EDF">
      <w:rPr>
        <w:sz w:val="20"/>
        <w:szCs w:val="20"/>
      </w:rPr>
      <w:instrText xml:space="preserve"> MERGEFIELD  "Code MO"  \* MERGEFORMAT </w:instrText>
    </w:r>
    <w:r w:rsidR="000D5783" w:rsidRPr="00834EDF">
      <w:rPr>
        <w:sz w:val="20"/>
        <w:szCs w:val="20"/>
      </w:rPr>
      <w:fldChar w:fldCharType="separate"/>
    </w:r>
    <w:r w:rsidR="003E213D">
      <w:rPr>
        <w:noProof/>
        <w:sz w:val="20"/>
        <w:szCs w:val="20"/>
      </w:rPr>
      <w:t>«Code MO»</w:t>
    </w:r>
    <w:r w:rsidR="000D5783" w:rsidRPr="00834EDF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F41" w:rsidRDefault="00055F41">
      <w:r>
        <w:separator/>
      </w:r>
    </w:p>
  </w:footnote>
  <w:footnote w:type="continuationSeparator" w:id="0">
    <w:p w:rsidR="00055F41" w:rsidRDefault="00055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34" w:type="pct"/>
      <w:tblBorders>
        <w:bottom w:val="single" w:sz="6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1"/>
      <w:gridCol w:w="1001"/>
      <w:gridCol w:w="560"/>
      <w:gridCol w:w="5582"/>
      <w:gridCol w:w="2569"/>
      <w:gridCol w:w="3049"/>
      <w:gridCol w:w="1982"/>
    </w:tblGrid>
    <w:tr w:rsidR="000D5783" w:rsidTr="0050336B">
      <w:trPr>
        <w:gridAfter w:val="2"/>
        <w:wAfter w:w="1699" w:type="pct"/>
        <w:trHeight w:val="912"/>
      </w:trPr>
      <w:tc>
        <w:tcPr>
          <w:tcW w:w="362" w:type="pct"/>
          <w:gridSpan w:val="2"/>
          <w:vAlign w:val="center"/>
        </w:tcPr>
        <w:p w:rsidR="000D5783" w:rsidRDefault="00A60FCE" w:rsidP="008F61E1">
          <w:pPr>
            <w:pStyle w:val="En-tte"/>
            <w:tabs>
              <w:tab w:val="clear" w:pos="4536"/>
              <w:tab w:val="clear" w:pos="9072"/>
            </w:tabs>
            <w:spacing w:before="120"/>
            <w:jc w:val="center"/>
          </w:pPr>
          <w:r>
            <w:rPr>
              <w:rFonts w:ascii="Tms Rmn" w:hAnsi="Tms Rmn"/>
              <w:noProof/>
              <w:sz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1" o:spid="_x0000_i1025" type="#_x0000_t75" alt="Description : ademe" style="width:45.75pt;height:50.25pt;visibility:visible">
                <v:imagedata r:id="rId1" o:title="ademe"/>
              </v:shape>
            </w:pict>
          </w:r>
        </w:p>
      </w:tc>
      <w:tc>
        <w:tcPr>
          <w:tcW w:w="2073" w:type="pct"/>
          <w:gridSpan w:val="2"/>
          <w:vAlign w:val="center"/>
        </w:tcPr>
        <w:p w:rsidR="000D5783" w:rsidRPr="00650321" w:rsidRDefault="000D5783" w:rsidP="00F16BD9">
          <w:pPr>
            <w:spacing w:before="120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>Enquête 201</w:t>
          </w:r>
          <w:r w:rsidR="007B797B">
            <w:rPr>
              <w:b/>
              <w:sz w:val="24"/>
            </w:rPr>
            <w:t>7</w:t>
          </w:r>
          <w:r>
            <w:rPr>
              <w:b/>
              <w:sz w:val="24"/>
            </w:rPr>
            <w:t xml:space="preserve"> Gestion des déchets ménagers</w:t>
          </w:r>
        </w:p>
      </w:tc>
      <w:tc>
        <w:tcPr>
          <w:tcW w:w="867" w:type="pct"/>
          <w:vAlign w:val="center"/>
        </w:tcPr>
        <w:p w:rsidR="000D5783" w:rsidRDefault="00542205" w:rsidP="008F61E1">
          <w:pPr>
            <w:spacing w:before="120"/>
            <w:ind w:left="71"/>
            <w:rPr>
              <w:b/>
              <w:sz w:val="24"/>
            </w:rPr>
          </w:pPr>
          <w:r>
            <w:rPr>
              <w:noProof/>
            </w:rPr>
            <w:pict>
              <v:shape id="Image 22" o:spid="_x0000_i1026" type="#_x0000_t75" style="width:117.75pt;height:38.25pt;visibility:visible">
                <v:imagedata r:id="rId2" o:title=""/>
              </v:shape>
            </w:pict>
          </w:r>
        </w:p>
      </w:tc>
    </w:tr>
    <w:tr w:rsidR="000D5783" w:rsidTr="0050336B">
      <w:trPr>
        <w:gridBefore w:val="1"/>
        <w:wBefore w:w="24" w:type="pct"/>
        <w:trHeight w:val="534"/>
      </w:trPr>
      <w:tc>
        <w:tcPr>
          <w:tcW w:w="527" w:type="pct"/>
          <w:gridSpan w:val="2"/>
          <w:vAlign w:val="center"/>
        </w:tcPr>
        <w:p w:rsidR="000D5783" w:rsidRDefault="000D5783">
          <w:pPr>
            <w:pStyle w:val="En-tte"/>
            <w:tabs>
              <w:tab w:val="clear" w:pos="4536"/>
              <w:tab w:val="clear" w:pos="9072"/>
            </w:tabs>
            <w:spacing w:before="120"/>
            <w:jc w:val="center"/>
          </w:pPr>
        </w:p>
      </w:tc>
      <w:tc>
        <w:tcPr>
          <w:tcW w:w="3780" w:type="pct"/>
          <w:gridSpan w:val="3"/>
          <w:vAlign w:val="center"/>
        </w:tcPr>
        <w:p w:rsidR="000D5783" w:rsidRDefault="000D5783">
          <w:pPr>
            <w:spacing w:before="120"/>
            <w:jc w:val="center"/>
            <w:rPr>
              <w:sz w:val="24"/>
            </w:rPr>
          </w:pPr>
        </w:p>
      </w:tc>
      <w:tc>
        <w:tcPr>
          <w:tcW w:w="669" w:type="pct"/>
          <w:vAlign w:val="center"/>
        </w:tcPr>
        <w:p w:rsidR="000D5783" w:rsidRDefault="000D5783">
          <w:pPr>
            <w:spacing w:before="120"/>
            <w:ind w:left="71"/>
            <w:rPr>
              <w:b/>
              <w:sz w:val="24"/>
            </w:rPr>
          </w:pPr>
        </w:p>
      </w:tc>
    </w:tr>
  </w:tbl>
  <w:p w:rsidR="000D5783" w:rsidRDefault="000D57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F7758"/>
    <w:multiLevelType w:val="hybridMultilevel"/>
    <w:tmpl w:val="712076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8D5"/>
    <w:rsid w:val="00055F41"/>
    <w:rsid w:val="0006663F"/>
    <w:rsid w:val="00097AFD"/>
    <w:rsid w:val="000D2292"/>
    <w:rsid w:val="000D5783"/>
    <w:rsid w:val="00122C81"/>
    <w:rsid w:val="00141E3E"/>
    <w:rsid w:val="001E061E"/>
    <w:rsid w:val="001E53BB"/>
    <w:rsid w:val="002B7809"/>
    <w:rsid w:val="002C0F26"/>
    <w:rsid w:val="0030646C"/>
    <w:rsid w:val="00352150"/>
    <w:rsid w:val="00376AAC"/>
    <w:rsid w:val="003810FE"/>
    <w:rsid w:val="003B3C30"/>
    <w:rsid w:val="003B772C"/>
    <w:rsid w:val="003E213D"/>
    <w:rsid w:val="003E57F8"/>
    <w:rsid w:val="004B1B43"/>
    <w:rsid w:val="0050336B"/>
    <w:rsid w:val="00525CC7"/>
    <w:rsid w:val="00542205"/>
    <w:rsid w:val="005759E3"/>
    <w:rsid w:val="00667586"/>
    <w:rsid w:val="0068378E"/>
    <w:rsid w:val="00695D15"/>
    <w:rsid w:val="0078111C"/>
    <w:rsid w:val="00784C9D"/>
    <w:rsid w:val="007965E8"/>
    <w:rsid w:val="007B797B"/>
    <w:rsid w:val="00807656"/>
    <w:rsid w:val="00834EDF"/>
    <w:rsid w:val="00876125"/>
    <w:rsid w:val="008A0FE3"/>
    <w:rsid w:val="008F61E1"/>
    <w:rsid w:val="009018DE"/>
    <w:rsid w:val="00906A85"/>
    <w:rsid w:val="009937BB"/>
    <w:rsid w:val="009D389F"/>
    <w:rsid w:val="009F1782"/>
    <w:rsid w:val="00A13395"/>
    <w:rsid w:val="00A46021"/>
    <w:rsid w:val="00A60FCE"/>
    <w:rsid w:val="00A71DA2"/>
    <w:rsid w:val="00A94219"/>
    <w:rsid w:val="00AB2588"/>
    <w:rsid w:val="00B101A8"/>
    <w:rsid w:val="00B2567C"/>
    <w:rsid w:val="00B576BF"/>
    <w:rsid w:val="00B627A0"/>
    <w:rsid w:val="00B803C7"/>
    <w:rsid w:val="00B80EF0"/>
    <w:rsid w:val="00B914E2"/>
    <w:rsid w:val="00BA4375"/>
    <w:rsid w:val="00BA718E"/>
    <w:rsid w:val="00BD0439"/>
    <w:rsid w:val="00C725DE"/>
    <w:rsid w:val="00CC4BD8"/>
    <w:rsid w:val="00CE1F34"/>
    <w:rsid w:val="00CF7A2E"/>
    <w:rsid w:val="00D7265D"/>
    <w:rsid w:val="00DB2E66"/>
    <w:rsid w:val="00DD4154"/>
    <w:rsid w:val="00E345C9"/>
    <w:rsid w:val="00E55F83"/>
    <w:rsid w:val="00E61C9F"/>
    <w:rsid w:val="00E655F7"/>
    <w:rsid w:val="00E93FCA"/>
    <w:rsid w:val="00EA7D25"/>
    <w:rsid w:val="00ED04D9"/>
    <w:rsid w:val="00F16BD9"/>
    <w:rsid w:val="00F46027"/>
    <w:rsid w:val="00FA031D"/>
    <w:rsid w:val="00FB70A0"/>
    <w:rsid w:val="00FD58D5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5"/>
    <o:shapelayout v:ext="edit">
      <o:idmap v:ext="edit" data="1"/>
    </o:shapelayout>
  </w:shapeDefaults>
  <w:decimalSymbol w:val=","/>
  <w:listSeparator w:val=";"/>
  <w14:docId w14:val="74CC9DB9"/>
  <w15:docId w15:val="{111CE7EE-0744-47F8-ABDA-BD73D7621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439"/>
    <w:rPr>
      <w:rFonts w:ascii="Arial" w:hAnsi="Arial"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BD043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D0439"/>
  </w:style>
  <w:style w:type="paragraph" w:styleId="En-tte">
    <w:name w:val="header"/>
    <w:basedOn w:val="Normal"/>
    <w:link w:val="En-tteCar"/>
    <w:rsid w:val="00BD043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50336B"/>
    <w:rPr>
      <w:rFonts w:ascii="Arial" w:hAnsi="Arial"/>
      <w:sz w:val="22"/>
      <w:szCs w:val="24"/>
    </w:rPr>
  </w:style>
  <w:style w:type="paragraph" w:styleId="Textedebulles">
    <w:name w:val="Balloon Text"/>
    <w:basedOn w:val="Normal"/>
    <w:link w:val="TextedebullesCar"/>
    <w:rsid w:val="0050336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033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605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desserte (à renseigner uniquement par les structures intercommunales)</vt:lpstr>
    </vt:vector>
  </TitlesOfParts>
  <Company>Agence de l'environnement et de la Maîtrise de l'E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desserte (à renseigner uniquement par les structures intercommunales)</dc:title>
  <dc:creator>ADEME</dc:creator>
  <cp:lastModifiedBy>DESPLATS Rafaelle</cp:lastModifiedBy>
  <cp:revision>5</cp:revision>
  <cp:lastPrinted>2015-07-08T18:15:00Z</cp:lastPrinted>
  <dcterms:created xsi:type="dcterms:W3CDTF">2016-04-01T15:55:00Z</dcterms:created>
  <dcterms:modified xsi:type="dcterms:W3CDTF">2018-03-15T14:02:00Z</dcterms:modified>
</cp:coreProperties>
</file>